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69DF" w14:textId="0373E820" w:rsidR="0073525C" w:rsidRDefault="00562F8C" w:rsidP="000C46F2">
      <w:pPr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562F8C">
        <w:rPr>
          <w:rFonts w:ascii="Tahoma" w:hAnsi="Tahoma" w:cs="Tahoma"/>
          <w:color w:val="000000" w:themeColor="text1"/>
          <w:sz w:val="36"/>
          <w:szCs w:val="36"/>
        </w:rPr>
        <w:t>Základní umělecká škola</w:t>
      </w:r>
      <w:r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  <w:r w:rsidRPr="00562F8C">
        <w:rPr>
          <w:rFonts w:ascii="Tahoma" w:hAnsi="Tahoma" w:cs="Tahoma"/>
          <w:color w:val="000000" w:themeColor="text1"/>
          <w:sz w:val="36"/>
          <w:szCs w:val="36"/>
        </w:rPr>
        <w:t>Červený Kostelec</w:t>
      </w:r>
      <w:r w:rsidR="0073525C"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</w:p>
    <w:p w14:paraId="6EA4CBCD" w14:textId="69231F47" w:rsidR="00562F8C" w:rsidRPr="0073525C" w:rsidRDefault="0073525C" w:rsidP="000C46F2">
      <w:pPr>
        <w:jc w:val="center"/>
        <w:rPr>
          <w:rFonts w:ascii="Tahoma" w:hAnsi="Tahoma" w:cs="Tahoma"/>
          <w:color w:val="FF0000"/>
          <w:sz w:val="28"/>
          <w:szCs w:val="28"/>
        </w:rPr>
      </w:pPr>
      <w:r w:rsidRPr="0073525C">
        <w:rPr>
          <w:rFonts w:ascii="Tahoma" w:hAnsi="Tahoma" w:cs="Tahoma"/>
          <w:color w:val="000000" w:themeColor="text1"/>
          <w:sz w:val="28"/>
          <w:szCs w:val="28"/>
        </w:rPr>
        <w:t>Nerudova 511</w:t>
      </w:r>
      <w:r>
        <w:rPr>
          <w:rFonts w:ascii="Tahoma" w:hAnsi="Tahoma" w:cs="Tahoma"/>
          <w:color w:val="000000" w:themeColor="text1"/>
          <w:sz w:val="28"/>
          <w:szCs w:val="28"/>
        </w:rPr>
        <w:t>, 549 41</w:t>
      </w:r>
    </w:p>
    <w:p w14:paraId="3EB11C6B" w14:textId="2B9BFED4" w:rsidR="0073525C" w:rsidRPr="0073525C" w:rsidRDefault="0073525C" w:rsidP="00DA065E">
      <w:pPr>
        <w:jc w:val="center"/>
        <w:rPr>
          <w:rFonts w:ascii="Tahoma" w:hAnsi="Tahoma" w:cs="Tahoma"/>
          <w:sz w:val="28"/>
          <w:szCs w:val="28"/>
        </w:rPr>
      </w:pPr>
    </w:p>
    <w:p w14:paraId="2D397C4F" w14:textId="77777777" w:rsidR="009016B5" w:rsidRDefault="009016B5" w:rsidP="009016B5">
      <w:pPr>
        <w:pStyle w:val="Nadpis2"/>
        <w:spacing w:before="60" w:beforeAutospacing="0" w:after="120" w:afterAutospacing="0"/>
        <w:rPr>
          <w:rFonts w:ascii="Arial" w:hAnsi="Arial" w:cs="Arial"/>
          <w:b w:val="0"/>
          <w:bCs w:val="0"/>
          <w:caps/>
          <w:color w:val="FF0000"/>
          <w:sz w:val="31"/>
          <w:szCs w:val="31"/>
        </w:rPr>
      </w:pPr>
    </w:p>
    <w:p w14:paraId="17F4525F" w14:textId="015FEF35" w:rsidR="009016B5" w:rsidRPr="00E36FD1" w:rsidRDefault="009016B5" w:rsidP="0012321A">
      <w:pPr>
        <w:pStyle w:val="Nadpis2"/>
        <w:spacing w:before="60" w:beforeAutospacing="0" w:after="120" w:afterAutospacing="0"/>
        <w:jc w:val="center"/>
        <w:rPr>
          <w:rFonts w:ascii="Arial" w:hAnsi="Arial" w:cs="Arial"/>
          <w:b w:val="0"/>
          <w:bCs w:val="0"/>
          <w:caps/>
          <w:color w:val="FF0000"/>
          <w:sz w:val="44"/>
          <w:szCs w:val="44"/>
        </w:rPr>
      </w:pPr>
      <w:r w:rsidRPr="00E36FD1">
        <w:rPr>
          <w:rFonts w:ascii="Arial" w:hAnsi="Arial" w:cs="Arial"/>
          <w:b w:val="0"/>
          <w:bCs w:val="0"/>
          <w:caps/>
          <w:color w:val="FF0000"/>
          <w:sz w:val="44"/>
          <w:szCs w:val="44"/>
        </w:rPr>
        <w:t>Organizace školního roku 202</w:t>
      </w:r>
      <w:r w:rsidR="0012321A">
        <w:rPr>
          <w:rFonts w:ascii="Arial" w:hAnsi="Arial" w:cs="Arial"/>
          <w:b w:val="0"/>
          <w:bCs w:val="0"/>
          <w:caps/>
          <w:color w:val="FF0000"/>
          <w:sz w:val="44"/>
          <w:szCs w:val="44"/>
        </w:rPr>
        <w:t>5</w:t>
      </w:r>
      <w:r w:rsidRPr="00E36FD1">
        <w:rPr>
          <w:rFonts w:ascii="Arial" w:hAnsi="Arial" w:cs="Arial"/>
          <w:b w:val="0"/>
          <w:bCs w:val="0"/>
          <w:caps/>
          <w:color w:val="FF0000"/>
          <w:sz w:val="44"/>
          <w:szCs w:val="44"/>
        </w:rPr>
        <w:t>/202</w:t>
      </w:r>
      <w:r w:rsidR="0012321A">
        <w:rPr>
          <w:rFonts w:ascii="Arial" w:hAnsi="Arial" w:cs="Arial"/>
          <w:b w:val="0"/>
          <w:bCs w:val="0"/>
          <w:caps/>
          <w:color w:val="FF0000"/>
          <w:sz w:val="44"/>
          <w:szCs w:val="44"/>
        </w:rPr>
        <w:t>6</w:t>
      </w:r>
    </w:p>
    <w:p w14:paraId="7BCEB2F8" w14:textId="77777777" w:rsidR="009016B5" w:rsidRPr="00E36FD1" w:rsidRDefault="009016B5" w:rsidP="00E36FD1">
      <w:pPr>
        <w:pStyle w:val="Nadpis2"/>
        <w:spacing w:before="60" w:beforeAutospacing="0" w:after="120" w:afterAutospacing="0"/>
        <w:jc w:val="both"/>
        <w:rPr>
          <w:rFonts w:ascii="Arial" w:hAnsi="Arial" w:cs="Arial"/>
          <w:b w:val="0"/>
          <w:bCs w:val="0"/>
          <w:caps/>
          <w:color w:val="FF0000"/>
          <w:sz w:val="28"/>
          <w:szCs w:val="28"/>
        </w:rPr>
      </w:pPr>
    </w:p>
    <w:p w14:paraId="1308C9A7" w14:textId="77777777" w:rsidR="009016B5" w:rsidRPr="0012321A" w:rsidRDefault="009016B5" w:rsidP="00E36FD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321A">
        <w:rPr>
          <w:rFonts w:ascii="Arial" w:hAnsi="Arial" w:cs="Arial"/>
          <w:b/>
          <w:bCs/>
          <w:color w:val="000000"/>
          <w:sz w:val="24"/>
          <w:szCs w:val="24"/>
        </w:rPr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2024/2025 vycházejí z výše uvedených právních předpisů.</w:t>
      </w:r>
    </w:p>
    <w:p w14:paraId="753DD0AA" w14:textId="43B4C4F0" w:rsidR="009016B5" w:rsidRPr="0012321A" w:rsidRDefault="009016B5" w:rsidP="00E36FD1">
      <w:pPr>
        <w:pStyle w:val="Normlnweb"/>
        <w:spacing w:before="120" w:beforeAutospacing="0" w:after="240" w:afterAutospacing="0"/>
        <w:jc w:val="both"/>
        <w:rPr>
          <w:rFonts w:ascii="Arial" w:hAnsi="Arial" w:cs="Arial"/>
          <w:color w:val="4C4C4C"/>
        </w:rPr>
      </w:pPr>
      <w:r w:rsidRPr="0012321A">
        <w:rPr>
          <w:rFonts w:ascii="Arial" w:hAnsi="Arial" w:cs="Arial"/>
          <w:color w:val="4C4C4C"/>
        </w:rPr>
        <w:t>Č.j.: MSMT-12071/2022-3</w:t>
      </w:r>
    </w:p>
    <w:p w14:paraId="5F7AFFEB" w14:textId="3AE81DD4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Style w:val="Siln"/>
          <w:rFonts w:ascii="Arial" w:hAnsi="Arial" w:cs="Arial"/>
          <w:color w:val="4C4C4C"/>
        </w:rPr>
        <w:t>Vyučování</w:t>
      </w:r>
      <w:r w:rsidRPr="0012321A">
        <w:rPr>
          <w:rFonts w:ascii="Arial" w:hAnsi="Arial" w:cs="Arial"/>
          <w:color w:val="4C4C4C"/>
        </w:rPr>
        <w:t> ve školním roce </w:t>
      </w:r>
      <w:r w:rsidRPr="0012321A">
        <w:rPr>
          <w:rStyle w:val="Siln"/>
          <w:rFonts w:ascii="Arial" w:hAnsi="Arial" w:cs="Arial"/>
          <w:color w:val="4C4C4C"/>
        </w:rPr>
        <w:t>202</w:t>
      </w:r>
      <w:r w:rsidR="0037390F" w:rsidRPr="0012321A">
        <w:rPr>
          <w:rStyle w:val="Siln"/>
          <w:rFonts w:ascii="Arial" w:hAnsi="Arial" w:cs="Arial"/>
          <w:color w:val="4C4C4C"/>
        </w:rPr>
        <w:t>5</w:t>
      </w:r>
      <w:r w:rsidRPr="0012321A">
        <w:rPr>
          <w:rStyle w:val="Siln"/>
          <w:rFonts w:ascii="Arial" w:hAnsi="Arial" w:cs="Arial"/>
          <w:color w:val="4C4C4C"/>
        </w:rPr>
        <w:t>/20</w:t>
      </w:r>
      <w:r w:rsidR="0037390F" w:rsidRPr="0012321A">
        <w:rPr>
          <w:rStyle w:val="Siln"/>
          <w:rFonts w:ascii="Arial" w:hAnsi="Arial" w:cs="Arial"/>
          <w:color w:val="4C4C4C"/>
        </w:rPr>
        <w:t>26</w:t>
      </w:r>
      <w:r w:rsidRPr="0012321A">
        <w:rPr>
          <w:rStyle w:val="Siln"/>
          <w:rFonts w:ascii="Arial" w:hAnsi="Arial" w:cs="Arial"/>
          <w:color w:val="4C4C4C"/>
        </w:rPr>
        <w:t xml:space="preserve"> začne</w:t>
      </w:r>
      <w:r w:rsidRPr="0012321A">
        <w:rPr>
          <w:rFonts w:ascii="Arial" w:hAnsi="Arial" w:cs="Arial"/>
          <w:color w:val="4C4C4C"/>
        </w:rPr>
        <w:t> ve všech základních školách, středních školách, základních uměleckých školách a konzervatořích </w:t>
      </w:r>
      <w:r w:rsidRPr="0012321A">
        <w:rPr>
          <w:rStyle w:val="Siln"/>
          <w:rFonts w:ascii="Arial" w:hAnsi="Arial" w:cs="Arial"/>
          <w:color w:val="4C4C4C"/>
        </w:rPr>
        <w:t xml:space="preserve">v pondělí </w:t>
      </w:r>
      <w:r w:rsidR="0037390F" w:rsidRPr="0012321A">
        <w:rPr>
          <w:rStyle w:val="Siln"/>
          <w:rFonts w:ascii="Arial" w:hAnsi="Arial" w:cs="Arial"/>
          <w:color w:val="4C4C4C"/>
        </w:rPr>
        <w:t>1</w:t>
      </w:r>
      <w:r w:rsidRPr="0012321A">
        <w:rPr>
          <w:rStyle w:val="Siln"/>
          <w:rFonts w:ascii="Arial" w:hAnsi="Arial" w:cs="Arial"/>
          <w:color w:val="4C4C4C"/>
        </w:rPr>
        <w:t>. září 202</w:t>
      </w:r>
      <w:r w:rsidR="0037390F" w:rsidRPr="0012321A">
        <w:rPr>
          <w:rStyle w:val="Siln"/>
          <w:rFonts w:ascii="Arial" w:hAnsi="Arial" w:cs="Arial"/>
          <w:color w:val="4C4C4C"/>
        </w:rPr>
        <w:t>5</w:t>
      </w:r>
      <w:r w:rsidRPr="0012321A">
        <w:rPr>
          <w:rFonts w:ascii="Arial" w:hAnsi="Arial" w:cs="Arial"/>
          <w:color w:val="4C4C4C"/>
        </w:rPr>
        <w:t>.</w:t>
      </w:r>
    </w:p>
    <w:p w14:paraId="0CB8C572" w14:textId="3ABB3C2E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Style w:val="Siln"/>
          <w:rFonts w:ascii="Arial" w:hAnsi="Arial" w:cs="Arial"/>
          <w:color w:val="4C4C4C"/>
        </w:rPr>
        <w:t>Podzimní prázdniny</w:t>
      </w:r>
      <w:r w:rsidRPr="0012321A">
        <w:rPr>
          <w:rFonts w:ascii="Arial" w:hAnsi="Arial" w:cs="Arial"/>
          <w:color w:val="4C4C4C"/>
        </w:rPr>
        <w:t> stanovuje MŠMT </w:t>
      </w:r>
      <w:r w:rsidRPr="0012321A">
        <w:rPr>
          <w:rStyle w:val="Siln"/>
          <w:rFonts w:ascii="Arial" w:hAnsi="Arial" w:cs="Arial"/>
          <w:color w:val="4C4C4C"/>
        </w:rPr>
        <w:t xml:space="preserve">na </w:t>
      </w:r>
      <w:r w:rsidR="0037390F" w:rsidRPr="0012321A">
        <w:rPr>
          <w:rStyle w:val="Siln"/>
          <w:rFonts w:ascii="Arial" w:hAnsi="Arial" w:cs="Arial"/>
          <w:color w:val="4C4C4C"/>
        </w:rPr>
        <w:t>pondělí</w:t>
      </w:r>
      <w:r w:rsidRPr="0012321A">
        <w:rPr>
          <w:rStyle w:val="Siln"/>
          <w:rFonts w:ascii="Arial" w:hAnsi="Arial" w:cs="Arial"/>
          <w:color w:val="4C4C4C"/>
        </w:rPr>
        <w:t xml:space="preserve"> 2</w:t>
      </w:r>
      <w:r w:rsidR="0037390F" w:rsidRPr="0012321A">
        <w:rPr>
          <w:rStyle w:val="Siln"/>
          <w:rFonts w:ascii="Arial" w:hAnsi="Arial" w:cs="Arial"/>
          <w:color w:val="4C4C4C"/>
        </w:rPr>
        <w:t>7</w:t>
      </w:r>
      <w:r w:rsidRPr="0012321A">
        <w:rPr>
          <w:rStyle w:val="Siln"/>
          <w:rFonts w:ascii="Arial" w:hAnsi="Arial" w:cs="Arial"/>
          <w:color w:val="4C4C4C"/>
        </w:rPr>
        <w:t xml:space="preserve">. října a středu </w:t>
      </w:r>
      <w:r w:rsidR="0037390F" w:rsidRPr="0012321A">
        <w:rPr>
          <w:rStyle w:val="Siln"/>
          <w:rFonts w:ascii="Arial" w:hAnsi="Arial" w:cs="Arial"/>
          <w:color w:val="4C4C4C"/>
        </w:rPr>
        <w:t>29</w:t>
      </w:r>
      <w:r w:rsidRPr="0012321A">
        <w:rPr>
          <w:rStyle w:val="Siln"/>
          <w:rFonts w:ascii="Arial" w:hAnsi="Arial" w:cs="Arial"/>
          <w:color w:val="4C4C4C"/>
        </w:rPr>
        <w:t>. října 202</w:t>
      </w:r>
      <w:r w:rsidR="0037390F" w:rsidRPr="0012321A">
        <w:rPr>
          <w:rStyle w:val="Siln"/>
          <w:rFonts w:ascii="Arial" w:hAnsi="Arial" w:cs="Arial"/>
          <w:color w:val="4C4C4C"/>
        </w:rPr>
        <w:t>5</w:t>
      </w:r>
      <w:r w:rsidRPr="0012321A">
        <w:rPr>
          <w:rStyle w:val="Siln"/>
          <w:rFonts w:ascii="Arial" w:hAnsi="Arial" w:cs="Arial"/>
          <w:color w:val="4C4C4C"/>
        </w:rPr>
        <w:t>.</w:t>
      </w:r>
    </w:p>
    <w:p w14:paraId="15C8FC27" w14:textId="7A751069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Style w:val="Siln"/>
          <w:rFonts w:ascii="Arial" w:hAnsi="Arial" w:cs="Arial"/>
          <w:color w:val="4C4C4C"/>
        </w:rPr>
        <w:t>Vánoční prázdniny</w:t>
      </w:r>
      <w:r w:rsidRPr="0012321A">
        <w:rPr>
          <w:rFonts w:ascii="Arial" w:hAnsi="Arial" w:cs="Arial"/>
          <w:color w:val="4C4C4C"/>
        </w:rPr>
        <w:t> začínají </w:t>
      </w:r>
      <w:r w:rsidRPr="0012321A">
        <w:rPr>
          <w:rStyle w:val="Siln"/>
          <w:rFonts w:ascii="Arial" w:hAnsi="Arial" w:cs="Arial"/>
          <w:color w:val="4C4C4C"/>
        </w:rPr>
        <w:t>v pondělí 2</w:t>
      </w:r>
      <w:r w:rsidR="0037390F" w:rsidRPr="0012321A">
        <w:rPr>
          <w:rStyle w:val="Siln"/>
          <w:rFonts w:ascii="Arial" w:hAnsi="Arial" w:cs="Arial"/>
          <w:color w:val="4C4C4C"/>
        </w:rPr>
        <w:t>2</w:t>
      </w:r>
      <w:r w:rsidRPr="0012321A">
        <w:rPr>
          <w:rStyle w:val="Siln"/>
          <w:rFonts w:ascii="Arial" w:hAnsi="Arial" w:cs="Arial"/>
          <w:color w:val="4C4C4C"/>
        </w:rPr>
        <w:t>. prosince 202</w:t>
      </w:r>
      <w:r w:rsidR="0037390F" w:rsidRPr="0012321A">
        <w:rPr>
          <w:rStyle w:val="Siln"/>
          <w:rFonts w:ascii="Arial" w:hAnsi="Arial" w:cs="Arial"/>
          <w:color w:val="4C4C4C"/>
        </w:rPr>
        <w:t>5</w:t>
      </w:r>
      <w:r w:rsidRPr="0012321A">
        <w:rPr>
          <w:rStyle w:val="Siln"/>
          <w:rFonts w:ascii="Arial" w:hAnsi="Arial" w:cs="Arial"/>
          <w:color w:val="4C4C4C"/>
        </w:rPr>
        <w:t xml:space="preserve"> a končí v pátek </w:t>
      </w:r>
      <w:r w:rsidR="0037390F" w:rsidRPr="0012321A">
        <w:rPr>
          <w:rStyle w:val="Siln"/>
          <w:rFonts w:ascii="Arial" w:hAnsi="Arial" w:cs="Arial"/>
          <w:color w:val="4C4C4C"/>
        </w:rPr>
        <w:t>2</w:t>
      </w:r>
      <w:r w:rsidRPr="0012321A">
        <w:rPr>
          <w:rStyle w:val="Siln"/>
          <w:rFonts w:ascii="Arial" w:hAnsi="Arial" w:cs="Arial"/>
          <w:color w:val="4C4C4C"/>
        </w:rPr>
        <w:t>. ledna 202</w:t>
      </w:r>
      <w:r w:rsidR="0037390F" w:rsidRPr="0012321A">
        <w:rPr>
          <w:rStyle w:val="Siln"/>
          <w:rFonts w:ascii="Arial" w:hAnsi="Arial" w:cs="Arial"/>
          <w:color w:val="4C4C4C"/>
        </w:rPr>
        <w:t>6</w:t>
      </w:r>
      <w:r w:rsidRPr="0012321A">
        <w:rPr>
          <w:rFonts w:ascii="Arial" w:hAnsi="Arial" w:cs="Arial"/>
          <w:color w:val="4C4C4C"/>
        </w:rPr>
        <w:t xml:space="preserve">. </w:t>
      </w:r>
    </w:p>
    <w:p w14:paraId="277B6F8C" w14:textId="7B029A3E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Fonts w:ascii="Arial" w:hAnsi="Arial" w:cs="Arial"/>
          <w:color w:val="4C4C4C"/>
        </w:rPr>
        <w:t xml:space="preserve">Vyučování začne v pondělí </w:t>
      </w:r>
      <w:r w:rsidR="0037390F" w:rsidRPr="0012321A">
        <w:rPr>
          <w:rFonts w:ascii="Arial" w:hAnsi="Arial" w:cs="Arial"/>
          <w:color w:val="4C4C4C"/>
        </w:rPr>
        <w:t>5</w:t>
      </w:r>
      <w:r w:rsidRPr="0012321A">
        <w:rPr>
          <w:rFonts w:ascii="Arial" w:hAnsi="Arial" w:cs="Arial"/>
          <w:color w:val="4C4C4C"/>
        </w:rPr>
        <w:t>. ledna 202</w:t>
      </w:r>
      <w:r w:rsidR="0037390F" w:rsidRPr="0012321A">
        <w:rPr>
          <w:rFonts w:ascii="Arial" w:hAnsi="Arial" w:cs="Arial"/>
          <w:color w:val="4C4C4C"/>
        </w:rPr>
        <w:t>6</w:t>
      </w:r>
      <w:r w:rsidRPr="0012321A">
        <w:rPr>
          <w:rFonts w:ascii="Arial" w:hAnsi="Arial" w:cs="Arial"/>
          <w:color w:val="4C4C4C"/>
        </w:rPr>
        <w:t>.</w:t>
      </w:r>
    </w:p>
    <w:p w14:paraId="45730C20" w14:textId="6308380B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Fonts w:ascii="Arial" w:hAnsi="Arial" w:cs="Arial"/>
          <w:color w:val="4C4C4C"/>
        </w:rPr>
        <w:t>Vysvědčení s hodnocením za první pololetí bude žákům předáno v</w:t>
      </w:r>
      <w:r w:rsidR="0037390F" w:rsidRPr="0012321A">
        <w:rPr>
          <w:rFonts w:ascii="Arial" w:hAnsi="Arial" w:cs="Arial"/>
          <w:color w:val="4C4C4C"/>
        </w:rPr>
        <w:t> pátek 29</w:t>
      </w:r>
      <w:r w:rsidRPr="0012321A">
        <w:rPr>
          <w:rFonts w:ascii="Arial" w:hAnsi="Arial" w:cs="Arial"/>
          <w:color w:val="4C4C4C"/>
        </w:rPr>
        <w:t>. ledna 202</w:t>
      </w:r>
      <w:r w:rsidR="0037390F" w:rsidRPr="0012321A">
        <w:rPr>
          <w:rFonts w:ascii="Arial" w:hAnsi="Arial" w:cs="Arial"/>
          <w:color w:val="4C4C4C"/>
        </w:rPr>
        <w:t>6</w:t>
      </w:r>
      <w:r w:rsidRPr="0012321A">
        <w:rPr>
          <w:rFonts w:ascii="Arial" w:hAnsi="Arial" w:cs="Arial"/>
          <w:color w:val="4C4C4C"/>
        </w:rPr>
        <w:t>.</w:t>
      </w:r>
    </w:p>
    <w:p w14:paraId="69A4FF4A" w14:textId="2145D0F5" w:rsidR="009016B5" w:rsidRPr="0012321A" w:rsidRDefault="009016B5" w:rsidP="009016B5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</w:rPr>
      </w:pPr>
      <w:r w:rsidRPr="0012321A">
        <w:rPr>
          <w:rFonts w:ascii="Arial" w:hAnsi="Arial" w:cs="Arial"/>
          <w:color w:val="4C4C4C"/>
        </w:rPr>
        <w:t>Jednodenní pololetní prázdniny připadnou na pátek 3</w:t>
      </w:r>
      <w:r w:rsidR="0037390F" w:rsidRPr="0012321A">
        <w:rPr>
          <w:rFonts w:ascii="Arial" w:hAnsi="Arial" w:cs="Arial"/>
          <w:color w:val="4C4C4C"/>
        </w:rPr>
        <w:t>0</w:t>
      </w:r>
      <w:r w:rsidRPr="0012321A">
        <w:rPr>
          <w:rFonts w:ascii="Arial" w:hAnsi="Arial" w:cs="Arial"/>
          <w:color w:val="4C4C4C"/>
        </w:rPr>
        <w:t>. ledna 202</w:t>
      </w:r>
      <w:r w:rsidR="0037390F" w:rsidRPr="0012321A">
        <w:rPr>
          <w:rFonts w:ascii="Arial" w:hAnsi="Arial" w:cs="Arial"/>
          <w:color w:val="4C4C4C"/>
        </w:rPr>
        <w:t>6</w:t>
      </w:r>
      <w:r w:rsidRPr="0012321A">
        <w:rPr>
          <w:rFonts w:ascii="Arial" w:hAnsi="Arial" w:cs="Arial"/>
          <w:color w:val="4C4C4C"/>
        </w:rPr>
        <w:t>.</w:t>
      </w:r>
    </w:p>
    <w:p w14:paraId="7972FC8E" w14:textId="561F09E5" w:rsidR="00AA6223" w:rsidRPr="00D77453" w:rsidRDefault="0012321A" w:rsidP="00AA6223">
      <w:pPr>
        <w:spacing w:before="300" w:after="120"/>
        <w:outlineLvl w:val="2"/>
        <w:rPr>
          <w:rFonts w:ascii="Arial" w:hAnsi="Arial" w:cs="Arial"/>
          <w:b/>
          <w:i/>
          <w:color w:val="FF0000"/>
          <w:sz w:val="27"/>
          <w:szCs w:val="27"/>
        </w:rPr>
      </w:pPr>
      <w:r>
        <w:rPr>
          <w:rFonts w:ascii="Arial" w:hAnsi="Arial" w:cs="Arial"/>
          <w:b/>
          <w:i/>
          <w:color w:val="FF0000"/>
          <w:sz w:val="27"/>
          <w:szCs w:val="27"/>
        </w:rPr>
        <w:t>J</w:t>
      </w:r>
      <w:r w:rsidR="00AA6223" w:rsidRPr="00D77453">
        <w:rPr>
          <w:rFonts w:ascii="Arial" w:hAnsi="Arial" w:cs="Arial"/>
          <w:b/>
          <w:i/>
          <w:color w:val="FF0000"/>
          <w:sz w:val="27"/>
          <w:szCs w:val="27"/>
        </w:rPr>
        <w:t xml:space="preserve">arní prázdniny v délce jednoho týdne jsou podle sídla školy stanoveny </w:t>
      </w:r>
      <w:r w:rsidR="002F0031" w:rsidRPr="00D77453">
        <w:rPr>
          <w:rFonts w:ascii="Arial" w:hAnsi="Arial" w:cs="Arial"/>
          <w:b/>
          <w:i/>
          <w:color w:val="FF0000"/>
          <w:sz w:val="27"/>
          <w:szCs w:val="27"/>
        </w:rPr>
        <w:t>na</w:t>
      </w:r>
      <w:r w:rsidR="00AA6223" w:rsidRPr="00D77453">
        <w:rPr>
          <w:rFonts w:ascii="Arial" w:hAnsi="Arial" w:cs="Arial"/>
          <w:b/>
          <w:i/>
          <w:color w:val="FF0000"/>
          <w:sz w:val="27"/>
          <w:szCs w:val="27"/>
        </w:rPr>
        <w:t>:</w:t>
      </w:r>
    </w:p>
    <w:p w14:paraId="669298F4" w14:textId="0D1C92B6" w:rsidR="009016B5" w:rsidRPr="0012321A" w:rsidRDefault="0037390F" w:rsidP="0012321A">
      <w:pPr>
        <w:pStyle w:val="Nadpis3"/>
        <w:spacing w:before="300" w:beforeAutospacing="0" w:after="120" w:afterAutospacing="0"/>
        <w:jc w:val="center"/>
        <w:rPr>
          <w:rFonts w:ascii="Arial" w:hAnsi="Arial" w:cs="Arial"/>
          <w:bCs w:val="0"/>
          <w:color w:val="206875"/>
        </w:rPr>
      </w:pPr>
      <w:r w:rsidRPr="0012321A">
        <w:rPr>
          <w:rFonts w:ascii="Arial" w:hAnsi="Arial" w:cs="Arial"/>
          <w:bCs w:val="0"/>
          <w:color w:val="206875"/>
        </w:rPr>
        <w:t>9</w:t>
      </w:r>
      <w:r w:rsidR="009016B5" w:rsidRPr="0012321A">
        <w:rPr>
          <w:rFonts w:ascii="Arial" w:hAnsi="Arial" w:cs="Arial"/>
          <w:bCs w:val="0"/>
          <w:color w:val="206875"/>
        </w:rPr>
        <w:t xml:space="preserve">. 3. - </w:t>
      </w:r>
      <w:r w:rsidRPr="0012321A">
        <w:rPr>
          <w:rFonts w:ascii="Arial" w:hAnsi="Arial" w:cs="Arial"/>
          <w:bCs w:val="0"/>
          <w:color w:val="206875"/>
        </w:rPr>
        <w:t>15</w:t>
      </w:r>
      <w:r w:rsidR="009016B5" w:rsidRPr="0012321A">
        <w:rPr>
          <w:rFonts w:ascii="Arial" w:hAnsi="Arial" w:cs="Arial"/>
          <w:bCs w:val="0"/>
          <w:color w:val="206875"/>
        </w:rPr>
        <w:t>. 3. 202</w:t>
      </w:r>
      <w:r w:rsidRPr="0012321A">
        <w:rPr>
          <w:rFonts w:ascii="Arial" w:hAnsi="Arial" w:cs="Arial"/>
          <w:bCs w:val="0"/>
          <w:color w:val="206875"/>
        </w:rPr>
        <w:t>6</w:t>
      </w:r>
    </w:p>
    <w:p w14:paraId="2102B48A" w14:textId="77777777" w:rsidR="009016B5" w:rsidRPr="0012321A" w:rsidRDefault="009016B5" w:rsidP="0012321A">
      <w:pPr>
        <w:pStyle w:val="Normlnweb"/>
        <w:spacing w:before="120" w:beforeAutospacing="0" w:after="240" w:afterAutospacing="0"/>
        <w:jc w:val="center"/>
        <w:rPr>
          <w:rFonts w:ascii="Arial" w:hAnsi="Arial" w:cs="Arial"/>
          <w:color w:val="4C4C4C"/>
          <w:sz w:val="22"/>
          <w:szCs w:val="22"/>
        </w:rPr>
      </w:pPr>
      <w:r w:rsidRPr="0012321A">
        <w:rPr>
          <w:rFonts w:ascii="Arial" w:hAnsi="Arial" w:cs="Arial"/>
          <w:color w:val="4C4C4C"/>
          <w:sz w:val="22"/>
          <w:szCs w:val="22"/>
        </w:rPr>
        <w:t>Česká Lípa, Jablonec nad Nisou, Liberec, Semily, Havlíčkův Brod, Jihlava, Pelhřimov, Třebíč, Žďár nad Sázavou, Kladno, Kolín, Kutná Hora, Písek, Náchod, Bruntál</w:t>
      </w:r>
    </w:p>
    <w:p w14:paraId="0CC538FC" w14:textId="7D1CCA82" w:rsidR="00E36FD1" w:rsidRDefault="00E36FD1" w:rsidP="00E36FD1">
      <w:pPr>
        <w:spacing w:before="120" w:after="240"/>
        <w:rPr>
          <w:rFonts w:ascii="Arial" w:hAnsi="Arial" w:cs="Arial"/>
          <w:i/>
          <w:color w:val="4C4C4C"/>
          <w:sz w:val="19"/>
          <w:szCs w:val="19"/>
        </w:rPr>
      </w:pPr>
    </w:p>
    <w:p w14:paraId="5491D7A9" w14:textId="77777777" w:rsidR="0012321A" w:rsidRDefault="0012321A" w:rsidP="00E36FD1">
      <w:pPr>
        <w:spacing w:before="120" w:after="240"/>
        <w:rPr>
          <w:rFonts w:ascii="Arial" w:hAnsi="Arial" w:cs="Arial"/>
          <w:i/>
          <w:color w:val="4C4C4C"/>
          <w:sz w:val="19"/>
          <w:szCs w:val="19"/>
        </w:rPr>
      </w:pPr>
      <w:bookmarkStart w:id="0" w:name="_GoBack"/>
      <w:bookmarkEnd w:id="0"/>
    </w:p>
    <w:p w14:paraId="52CB01D2" w14:textId="6AC6ED04" w:rsidR="009016B5" w:rsidRPr="0012321A" w:rsidRDefault="00AA6223" w:rsidP="00E36FD1">
      <w:pPr>
        <w:spacing w:before="120" w:after="240"/>
        <w:rPr>
          <w:rFonts w:ascii="Arial" w:hAnsi="Arial" w:cs="Arial"/>
          <w:i/>
          <w:iCs/>
          <w:color w:val="4C4C4C"/>
          <w:sz w:val="24"/>
          <w:szCs w:val="24"/>
        </w:rPr>
      </w:pPr>
      <w:r w:rsidRPr="0012321A">
        <w:rPr>
          <w:rFonts w:ascii="Arial" w:hAnsi="Arial" w:cs="Arial"/>
          <w:i/>
          <w:color w:val="4C4C4C"/>
          <w:sz w:val="24"/>
          <w:szCs w:val="24"/>
        </w:rPr>
        <w:t> </w:t>
      </w:r>
      <w:r w:rsidR="009016B5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Velikonoční prázdniny</w:t>
      </w:r>
      <w:r w:rsidR="009016B5" w:rsidRPr="0012321A">
        <w:rPr>
          <w:rFonts w:ascii="Arial" w:hAnsi="Arial" w:cs="Arial"/>
          <w:i/>
          <w:iCs/>
          <w:color w:val="4C4C4C"/>
          <w:sz w:val="24"/>
          <w:szCs w:val="24"/>
        </w:rPr>
        <w:t> připadnou </w:t>
      </w:r>
      <w:r w:rsidR="009016B5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 xml:space="preserve">na čtvrtek 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2</w:t>
      </w:r>
      <w:r w:rsidR="009016B5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 dubna 20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26</w:t>
      </w:r>
      <w:r w:rsidR="009016B5" w:rsidRPr="0012321A">
        <w:rPr>
          <w:rFonts w:ascii="Arial" w:hAnsi="Arial" w:cs="Arial"/>
          <w:i/>
          <w:iCs/>
          <w:color w:val="4C4C4C"/>
          <w:sz w:val="24"/>
          <w:szCs w:val="24"/>
        </w:rPr>
        <w:t>.</w:t>
      </w:r>
    </w:p>
    <w:p w14:paraId="5111ABFB" w14:textId="02DD6E69" w:rsidR="009016B5" w:rsidRPr="0012321A" w:rsidRDefault="009016B5" w:rsidP="009016B5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/>
        <w:rPr>
          <w:rFonts w:ascii="Arial" w:hAnsi="Arial" w:cs="Arial"/>
          <w:i/>
          <w:iCs/>
          <w:color w:val="4C4C4C"/>
          <w:sz w:val="24"/>
          <w:szCs w:val="24"/>
        </w:rPr>
      </w:pPr>
      <w:r w:rsidRPr="0012321A">
        <w:rPr>
          <w:rFonts w:ascii="Arial" w:hAnsi="Arial" w:cs="Arial"/>
          <w:i/>
          <w:iCs/>
          <w:color w:val="4C4C4C"/>
          <w:sz w:val="24"/>
          <w:szCs w:val="24"/>
        </w:rPr>
        <w:t>Vyučování ve druhém pololetí bude ukončeno 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v 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úterý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 xml:space="preserve"> 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30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 června 202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6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</w:t>
      </w:r>
    </w:p>
    <w:p w14:paraId="2DFF9C18" w14:textId="1DE06417" w:rsidR="009016B5" w:rsidRPr="0012321A" w:rsidRDefault="009016B5" w:rsidP="009016B5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/>
        <w:rPr>
          <w:rFonts w:ascii="Arial" w:hAnsi="Arial" w:cs="Arial"/>
          <w:i/>
          <w:iCs/>
          <w:color w:val="4C4C4C"/>
          <w:sz w:val="24"/>
          <w:szCs w:val="24"/>
        </w:rPr>
      </w:pP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Hlavní prázdniny</w:t>
      </w:r>
      <w:r w:rsidRPr="0012321A">
        <w:rPr>
          <w:rFonts w:ascii="Arial" w:hAnsi="Arial" w:cs="Arial"/>
          <w:i/>
          <w:iCs/>
          <w:color w:val="4C4C4C"/>
          <w:sz w:val="24"/>
          <w:szCs w:val="24"/>
        </w:rPr>
        <w:t> trvají 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 xml:space="preserve">od 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1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 června 202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6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 xml:space="preserve"> do 31. srpna 202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6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</w:t>
      </w:r>
    </w:p>
    <w:p w14:paraId="42140B60" w14:textId="349AAB15" w:rsidR="009016B5" w:rsidRPr="0012321A" w:rsidRDefault="009016B5" w:rsidP="009016B5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i/>
          <w:iCs/>
          <w:color w:val="4C4C4C"/>
          <w:sz w:val="24"/>
          <w:szCs w:val="24"/>
        </w:rPr>
      </w:pP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Vyučování</w:t>
      </w:r>
      <w:r w:rsidRPr="0012321A">
        <w:rPr>
          <w:rFonts w:ascii="Arial" w:hAnsi="Arial" w:cs="Arial"/>
          <w:i/>
          <w:iCs/>
          <w:color w:val="4C4C4C"/>
          <w:sz w:val="24"/>
          <w:szCs w:val="24"/>
        </w:rPr>
        <w:t> ve školním roce 202</w:t>
      </w:r>
      <w:r w:rsidR="0037390F" w:rsidRPr="0012321A">
        <w:rPr>
          <w:rFonts w:ascii="Arial" w:hAnsi="Arial" w:cs="Arial"/>
          <w:i/>
          <w:iCs/>
          <w:color w:val="4C4C4C"/>
          <w:sz w:val="24"/>
          <w:szCs w:val="24"/>
        </w:rPr>
        <w:t>6</w:t>
      </w:r>
      <w:r w:rsidRPr="0012321A">
        <w:rPr>
          <w:rFonts w:ascii="Arial" w:hAnsi="Arial" w:cs="Arial"/>
          <w:i/>
          <w:iCs/>
          <w:color w:val="4C4C4C"/>
          <w:sz w:val="24"/>
          <w:szCs w:val="24"/>
        </w:rPr>
        <w:t>/202</w:t>
      </w:r>
      <w:r w:rsidR="0037390F" w:rsidRPr="0012321A">
        <w:rPr>
          <w:rFonts w:ascii="Arial" w:hAnsi="Arial" w:cs="Arial"/>
          <w:i/>
          <w:iCs/>
          <w:color w:val="4C4C4C"/>
          <w:sz w:val="24"/>
          <w:szCs w:val="24"/>
        </w:rPr>
        <w:t>7</w:t>
      </w:r>
      <w:r w:rsidRPr="0012321A">
        <w:rPr>
          <w:rFonts w:ascii="Arial" w:hAnsi="Arial" w:cs="Arial"/>
          <w:i/>
          <w:iCs/>
          <w:color w:val="4C4C4C"/>
          <w:sz w:val="24"/>
          <w:szCs w:val="24"/>
        </w:rPr>
        <w:t xml:space="preserve"> začne 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v pondělí 1. září 202</w:t>
      </w:r>
      <w:r w:rsidR="0037390F"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6</w:t>
      </w:r>
      <w:r w:rsidRPr="0012321A">
        <w:rPr>
          <w:rFonts w:ascii="Arial" w:hAnsi="Arial" w:cs="Arial"/>
          <w:b/>
          <w:bCs/>
          <w:i/>
          <w:iCs/>
          <w:color w:val="4C4C4C"/>
          <w:sz w:val="24"/>
          <w:szCs w:val="24"/>
        </w:rPr>
        <w:t>.</w:t>
      </w:r>
    </w:p>
    <w:p w14:paraId="3F49B012" w14:textId="77777777" w:rsidR="0012321A" w:rsidRDefault="0012321A" w:rsidP="00E36FD1">
      <w:pPr>
        <w:ind w:left="4248" w:firstLine="708"/>
        <w:jc w:val="center"/>
        <w:rPr>
          <w:rFonts w:ascii="Arial" w:hAnsi="Arial" w:cs="Arial"/>
          <w:b/>
          <w:bCs/>
          <w:color w:val="4C4C4C"/>
          <w:sz w:val="24"/>
          <w:szCs w:val="24"/>
        </w:rPr>
      </w:pPr>
    </w:p>
    <w:p w14:paraId="24EFF6F3" w14:textId="77777777" w:rsidR="0012321A" w:rsidRDefault="0012321A" w:rsidP="00E36FD1">
      <w:pPr>
        <w:ind w:left="4248" w:firstLine="708"/>
        <w:jc w:val="center"/>
        <w:rPr>
          <w:rFonts w:ascii="Arial" w:hAnsi="Arial" w:cs="Arial"/>
          <w:b/>
          <w:bCs/>
          <w:color w:val="4C4C4C"/>
          <w:sz w:val="24"/>
          <w:szCs w:val="24"/>
        </w:rPr>
      </w:pPr>
    </w:p>
    <w:p w14:paraId="587F6369" w14:textId="08F47317" w:rsidR="00151841" w:rsidRPr="0012321A" w:rsidRDefault="00AA6223" w:rsidP="00E36FD1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12321A">
        <w:rPr>
          <w:rFonts w:ascii="Arial" w:hAnsi="Arial" w:cs="Arial"/>
          <w:b/>
          <w:bCs/>
          <w:color w:val="4C4C4C"/>
          <w:sz w:val="24"/>
          <w:szCs w:val="24"/>
        </w:rPr>
        <w:t> </w:t>
      </w:r>
      <w:proofErr w:type="spellStart"/>
      <w:r w:rsidRPr="0012321A">
        <w:rPr>
          <w:rFonts w:ascii="Arial" w:hAnsi="Arial" w:cs="Arial"/>
          <w:sz w:val="24"/>
          <w:szCs w:val="24"/>
        </w:rPr>
        <w:t>MgA</w:t>
      </w:r>
      <w:proofErr w:type="spellEnd"/>
      <w:r w:rsidRPr="0012321A">
        <w:rPr>
          <w:rFonts w:ascii="Arial" w:hAnsi="Arial" w:cs="Arial"/>
          <w:sz w:val="24"/>
          <w:szCs w:val="24"/>
        </w:rPr>
        <w:t>. Leoš Nývlt, ředitel školy</w:t>
      </w:r>
    </w:p>
    <w:sectPr w:rsidR="00151841" w:rsidRPr="0012321A" w:rsidSect="00896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1"/>
    <w:rsid w:val="000C46F2"/>
    <w:rsid w:val="0012321A"/>
    <w:rsid w:val="00151841"/>
    <w:rsid w:val="001B24E7"/>
    <w:rsid w:val="00270A2B"/>
    <w:rsid w:val="002F0031"/>
    <w:rsid w:val="0037390F"/>
    <w:rsid w:val="0041654D"/>
    <w:rsid w:val="004979D4"/>
    <w:rsid w:val="00562F8C"/>
    <w:rsid w:val="005B7AB9"/>
    <w:rsid w:val="006D5511"/>
    <w:rsid w:val="006E5D9E"/>
    <w:rsid w:val="0073525C"/>
    <w:rsid w:val="007F35D6"/>
    <w:rsid w:val="00860724"/>
    <w:rsid w:val="00896CA9"/>
    <w:rsid w:val="009016B5"/>
    <w:rsid w:val="009C4AE0"/>
    <w:rsid w:val="00AA6223"/>
    <w:rsid w:val="00D77453"/>
    <w:rsid w:val="00DA065E"/>
    <w:rsid w:val="00E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E576"/>
  <w15:chartTrackingRefBased/>
  <w15:docId w15:val="{C0507303-63B1-49F5-A304-D60B8B2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A6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AA62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62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622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6223"/>
    <w:pPr>
      <w:spacing w:before="100" w:beforeAutospacing="1" w:after="100" w:afterAutospacing="1"/>
    </w:pPr>
    <w:rPr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A6223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A622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22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22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A6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54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23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1102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9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829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  <w:div w:id="141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umelecka skola Cerveny Kostelec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20</cp:revision>
  <dcterms:created xsi:type="dcterms:W3CDTF">2021-08-23T17:01:00Z</dcterms:created>
  <dcterms:modified xsi:type="dcterms:W3CDTF">2025-08-23T08:47:00Z</dcterms:modified>
</cp:coreProperties>
</file>